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6A" w:rsidRPr="008265D3" w:rsidRDefault="0095086A" w:rsidP="00826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5D3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 приема воспитанников в МБДОУ «</w:t>
      </w:r>
      <w:r w:rsidRPr="008265D3">
        <w:rPr>
          <w:rFonts w:ascii="Times New Roman" w:hAnsi="Times New Roman"/>
          <w:b/>
          <w:sz w:val="28"/>
          <w:szCs w:val="28"/>
        </w:rPr>
        <w:t>ДС</w:t>
      </w:r>
      <w:r>
        <w:rPr>
          <w:rFonts w:ascii="Times New Roman" w:hAnsi="Times New Roman"/>
          <w:b/>
          <w:sz w:val="28"/>
          <w:szCs w:val="28"/>
        </w:rPr>
        <w:t>КВ №45»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 xml:space="preserve"> При поступлении ребенка в дошкольное образовательное учреждение (далее – ДОУ) его родители (законные представители) предоставляют пакет документов, в который входят: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заявление о приеме ребенка в ДОУ;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копия свидетельства о рождении ребенка;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медицинская карта ребенка (ф. 026/у-2000 "Медицинская карта ребенка для образовательных учреждений", утв. приказом Минздрава России от 03.07.2000 № 241). Ее оформляет участковый педиатр после полного осмотра ребенка узкоквалифицированными специалистами. Медицинская карта № 026/у-2000 предназначена для полного и объективного наблюдения за состоянием воспитанника, в ней отображаются все лечебные и профилактические мероприятия, проводимые в период посещения ребенком детского сада;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карта профилактических прививок (ф. 063/у) или выписка из карты о проведенной вакцинации;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справка от педиатра о том, что ребенок здоров;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копия документа, удостоверяющего личность одного из родителей (законных представителей) ребенка;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направление</w:t>
      </w:r>
    </w:p>
    <w:p w:rsidR="0095086A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Предоставляя документы, родитель (законный представитель) сообщает сведения о ребенке и о себе, поэтому необходимо получить его письменное согласие на обработку персональных данных.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Родители (законные представители) заполняют форму доверенности, где указывают родственников старше 18 лет, которые в особых ситуациях могут забрать ребенка из детского сада.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Родители (законные представители) пишут заявление о получении компенсации части родительской платы за содержание ребенка (присмотр и уход за ребенком) в ДОУ. Право на получение компенсации имеет один из родителей (законных представителей), внесших родительскую плату.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86A" w:rsidRPr="00C27F1F" w:rsidRDefault="0095086A" w:rsidP="008265D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27F1F">
        <w:rPr>
          <w:rFonts w:ascii="Times New Roman" w:hAnsi="Times New Roman"/>
          <w:color w:val="FF0000"/>
          <w:sz w:val="28"/>
          <w:szCs w:val="28"/>
        </w:rPr>
        <w:t xml:space="preserve"> Внимание!!!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На основании ст. 65 Федерального закона от 29.12.2012 № 273-ФЗ "Об образовании в Российской Федерации"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При этом компенсация не может быть менее: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 xml:space="preserve"> 20 % среднего размера родительской платы – на первого ребенка;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 xml:space="preserve"> 50 % – на второго ребенка;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 xml:space="preserve"> 70 % – на третьего ребенка и последующих детей.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После того как пакет документов собран и сдан администрации детского сада на основании предоставленных документов составляется договор об образовании между дошкольным учреждением и родителями (законными представителями) ребенка.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Делопроизводитель ДОУ регистрирует принятые от родителей (законных представителей) ребенка документы.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Руководитель ДОУ издает приказы о зачислении воспитанника в дошкольное учреждение, выплате компенсации части родительской платы, предоставлении льготы (при наличии заявления родителей).</w:t>
      </w:r>
    </w:p>
    <w:p w:rsidR="0095086A" w:rsidRPr="008265D3" w:rsidRDefault="0095086A" w:rsidP="0082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Делопроизводитель ДОУ заносит персональные данные ребенка в Книгу учета движения детей ДОУ. На каждого воспитанника заводится личное дело.</w:t>
      </w:r>
    </w:p>
    <w:sectPr w:rsidR="0095086A" w:rsidRPr="008265D3" w:rsidSect="0048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BC0"/>
    <w:rsid w:val="00360714"/>
    <w:rsid w:val="00430BC0"/>
    <w:rsid w:val="00485188"/>
    <w:rsid w:val="008265D3"/>
    <w:rsid w:val="0095086A"/>
    <w:rsid w:val="00C27F1F"/>
    <w:rsid w:val="00C3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410</Words>
  <Characters>2340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I</cp:lastModifiedBy>
  <cp:revision>4</cp:revision>
  <dcterms:created xsi:type="dcterms:W3CDTF">2014-12-30T04:23:00Z</dcterms:created>
  <dcterms:modified xsi:type="dcterms:W3CDTF">2014-12-30T14:18:00Z</dcterms:modified>
</cp:coreProperties>
</file>